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0E" w:rsidRDefault="0069659E">
      <w:pPr>
        <w:rPr>
          <w:rFonts w:ascii="Times New Roman" w:hAnsi="Times New Roman" w:cs="Times New Roman"/>
          <w:b/>
          <w:sz w:val="24"/>
          <w:szCs w:val="24"/>
        </w:rPr>
      </w:pPr>
      <w:r>
        <w:rPr>
          <w:rFonts w:ascii="Times New Roman" w:hAnsi="Times New Roman" w:cs="Times New Roman"/>
          <w:b/>
          <w:sz w:val="24"/>
          <w:szCs w:val="24"/>
        </w:rPr>
        <w:t xml:space="preserve">                 </w:t>
      </w:r>
      <w:r w:rsidRPr="0069659E">
        <w:rPr>
          <w:rFonts w:ascii="Times New Roman" w:hAnsi="Times New Roman" w:cs="Times New Roman"/>
          <w:b/>
          <w:sz w:val="24"/>
          <w:szCs w:val="24"/>
        </w:rPr>
        <w:t>Аннотация к рабочей программе по обществознанию СОО</w:t>
      </w:r>
      <w:r w:rsidR="00635DEC">
        <w:rPr>
          <w:rFonts w:ascii="Times New Roman" w:hAnsi="Times New Roman" w:cs="Times New Roman"/>
          <w:b/>
          <w:sz w:val="24"/>
          <w:szCs w:val="24"/>
        </w:rPr>
        <w:t xml:space="preserve"> </w:t>
      </w:r>
      <w:bookmarkStart w:id="0" w:name="_GoBack"/>
      <w:bookmarkEnd w:id="0"/>
      <w:r w:rsidRPr="0069659E">
        <w:rPr>
          <w:rFonts w:ascii="Times New Roman" w:hAnsi="Times New Roman" w:cs="Times New Roman"/>
          <w:b/>
          <w:sz w:val="24"/>
          <w:szCs w:val="24"/>
        </w:rPr>
        <w:t>(10-11класс)</w:t>
      </w:r>
    </w:p>
    <w:p w:rsidR="0069659E" w:rsidRDefault="0069659E" w:rsidP="0069659E">
      <w:pPr>
        <w:pStyle w:val="Default"/>
        <w:rPr>
          <w:sz w:val="23"/>
          <w:szCs w:val="23"/>
        </w:rPr>
      </w:pPr>
      <w:r>
        <w:rPr>
          <w:sz w:val="23"/>
          <w:szCs w:val="23"/>
        </w:rPr>
        <w:t>Рабочая программа по учебному предмету «Обществознание» для уровня среднего общего образования (10 - 11 классы) /базовый уровень/ составлена в соответствии с требованиями Федерального закона «Об образовании в Российской Федерации» от 29.12.2012 № 273 – ФЗ, Федерального государственного стандарта среднего общего образования (приказ Министерства образования и науки России от 17.05.2012 № 413 (ред. от 29.06.2017) «Об утверждении Федерального государственного образовательного стандарта среднего общего образования (</w:t>
      </w:r>
      <w:proofErr w:type="spellStart"/>
      <w:r>
        <w:rPr>
          <w:sz w:val="23"/>
          <w:szCs w:val="23"/>
        </w:rPr>
        <w:t>зарег</w:t>
      </w:r>
      <w:proofErr w:type="spellEnd"/>
      <w:r>
        <w:rPr>
          <w:sz w:val="23"/>
          <w:szCs w:val="23"/>
        </w:rPr>
        <w:t xml:space="preserve">. </w:t>
      </w:r>
      <w:proofErr w:type="gramStart"/>
      <w:r>
        <w:rPr>
          <w:sz w:val="23"/>
          <w:szCs w:val="23"/>
        </w:rPr>
        <w:t>в Минюсте России 07.06.2012 № 24480), примерной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образованию/протокол от 28.06.2016 № 2/16 – з), приказом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 1015 от 30.08.2</w:t>
      </w:r>
      <w:r w:rsidR="00041D15">
        <w:rPr>
          <w:sz w:val="23"/>
          <w:szCs w:val="23"/>
        </w:rPr>
        <w:t xml:space="preserve"> </w:t>
      </w:r>
      <w:r>
        <w:rPr>
          <w:sz w:val="23"/>
          <w:szCs w:val="23"/>
        </w:rPr>
        <w:t>013 г</w:t>
      </w:r>
      <w:proofErr w:type="gramEnd"/>
      <w:r>
        <w:rPr>
          <w:sz w:val="23"/>
          <w:szCs w:val="23"/>
        </w:rPr>
        <w:t>.; приказом Министерства образования и науки Российской Федерации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345 от 28.12.2018 г. (ред. от 22.11.2019), Постановлением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 189 от 29.12.2010 г.., локальными актами МКОУ Архиповской СШ, учебно-методическим комплектом – Боголюбов Л.Н., Обществознание. Базовый уровень. 10 – 11 класс: учебник/ Л. Н. Боголюбова. – 4-е изд., доп. – М.: Просвещение, 2019г. и является составной частью основной образовательной программы среднего общ</w:t>
      </w:r>
      <w:r w:rsidR="00041D15">
        <w:rPr>
          <w:sz w:val="23"/>
          <w:szCs w:val="23"/>
        </w:rPr>
        <w:t xml:space="preserve">его образования МКОУ </w:t>
      </w:r>
      <w:proofErr w:type="spellStart"/>
      <w:r w:rsidR="00041D15">
        <w:rPr>
          <w:sz w:val="23"/>
          <w:szCs w:val="23"/>
        </w:rPr>
        <w:t>Горячевской</w:t>
      </w:r>
      <w:proofErr w:type="spellEnd"/>
      <w:r>
        <w:rPr>
          <w:sz w:val="23"/>
          <w:szCs w:val="23"/>
        </w:rPr>
        <w:t xml:space="preserve"> СШ</w:t>
      </w:r>
    </w:p>
    <w:p w:rsidR="0069659E" w:rsidRDefault="0069659E" w:rsidP="0069659E">
      <w:pPr>
        <w:pStyle w:val="Default"/>
        <w:rPr>
          <w:sz w:val="23"/>
          <w:szCs w:val="23"/>
        </w:rPr>
      </w:pPr>
      <w:r>
        <w:rPr>
          <w:b/>
          <w:bCs/>
          <w:sz w:val="23"/>
          <w:szCs w:val="23"/>
        </w:rPr>
        <w:t xml:space="preserve">Целью изучения обществознания на уровне СОО </w:t>
      </w:r>
      <w:r>
        <w:rPr>
          <w:sz w:val="23"/>
          <w:szCs w:val="23"/>
        </w:rPr>
        <w:t>является развитие личности в</w:t>
      </w:r>
      <w:r w:rsidRPr="006909FC">
        <w:rPr>
          <w:sz w:val="23"/>
          <w:szCs w:val="23"/>
        </w:rPr>
        <w:t xml:space="preserve"> </w:t>
      </w:r>
      <w:r>
        <w:rPr>
          <w:sz w:val="23"/>
          <w:szCs w:val="23"/>
        </w:rPr>
        <w:t xml:space="preserve">ответственный период социального взросления человека,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правовой культуры, экономического образа мышления, способности к самоопределению и самореализации; </w:t>
      </w:r>
    </w:p>
    <w:p w:rsidR="0069659E" w:rsidRPr="0069659E" w:rsidRDefault="0069659E" w:rsidP="0069659E">
      <w:pPr>
        <w:rPr>
          <w:rFonts w:ascii="Times New Roman" w:hAnsi="Times New Roman" w:cs="Times New Roman"/>
          <w:sz w:val="24"/>
          <w:szCs w:val="24"/>
        </w:rPr>
      </w:pPr>
      <w:r w:rsidRPr="0069659E">
        <w:rPr>
          <w:rFonts w:ascii="Times New Roman" w:hAnsi="Times New Roman" w:cs="Times New Roman"/>
          <w:b/>
          <w:bCs/>
          <w:sz w:val="24"/>
          <w:szCs w:val="24"/>
        </w:rPr>
        <w:t xml:space="preserve">Задачами </w:t>
      </w:r>
      <w:r w:rsidRPr="0069659E">
        <w:rPr>
          <w:rFonts w:ascii="Times New Roman" w:hAnsi="Times New Roman" w:cs="Times New Roman"/>
          <w:sz w:val="24"/>
          <w:szCs w:val="24"/>
        </w:rPr>
        <w:t>реализации программы учебного предмета «Обществознания» на уровне среднего общего образования являются:</w:t>
      </w:r>
    </w:p>
    <w:p w:rsidR="0069659E" w:rsidRDefault="0069659E" w:rsidP="0069659E">
      <w:pPr>
        <w:pStyle w:val="Default"/>
        <w:rPr>
          <w:sz w:val="23"/>
          <w:szCs w:val="23"/>
        </w:rPr>
      </w:pPr>
      <w:r>
        <w:rPr>
          <w:sz w:val="23"/>
          <w:szCs w:val="23"/>
        </w:rPr>
        <w:t xml:space="preserve">–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w:t>
      </w:r>
    </w:p>
    <w:p w:rsidR="0069659E" w:rsidRDefault="0069659E" w:rsidP="0069659E">
      <w:pPr>
        <w:pStyle w:val="Default"/>
        <w:rPr>
          <w:sz w:val="23"/>
          <w:szCs w:val="23"/>
        </w:rPr>
      </w:pPr>
      <w:r>
        <w:rPr>
          <w:sz w:val="23"/>
          <w:szCs w:val="23"/>
        </w:rPr>
        <w:t xml:space="preserve">– формирование знаний об обществе как целостной развивающейся системе в единстве и взаимодействии его основных сфер и институтов; </w:t>
      </w:r>
    </w:p>
    <w:p w:rsidR="0069659E" w:rsidRDefault="0069659E" w:rsidP="0069659E">
      <w:pPr>
        <w:pStyle w:val="Default"/>
        <w:rPr>
          <w:sz w:val="23"/>
          <w:szCs w:val="23"/>
        </w:rPr>
      </w:pPr>
      <w:r>
        <w:rPr>
          <w:sz w:val="23"/>
          <w:szCs w:val="23"/>
        </w:rPr>
        <w:t xml:space="preserve">– овладение базовым понятийным аппаратом социальных наук; </w:t>
      </w:r>
    </w:p>
    <w:p w:rsidR="0069659E" w:rsidRDefault="0069659E" w:rsidP="0069659E">
      <w:pPr>
        <w:pStyle w:val="Default"/>
        <w:rPr>
          <w:sz w:val="23"/>
          <w:szCs w:val="23"/>
        </w:rPr>
      </w:pPr>
      <w:r>
        <w:rPr>
          <w:sz w:val="23"/>
          <w:szCs w:val="23"/>
        </w:rPr>
        <w:t xml:space="preserve">– овладение умениями выявлять причинно-следственные, функциональные, иерархические и другие связи социальных объектов и процессов; </w:t>
      </w:r>
    </w:p>
    <w:p w:rsidR="0069659E" w:rsidRDefault="0069659E" w:rsidP="0069659E">
      <w:pPr>
        <w:pStyle w:val="Default"/>
        <w:rPr>
          <w:sz w:val="23"/>
          <w:szCs w:val="23"/>
        </w:rPr>
      </w:pPr>
      <w:r>
        <w:rPr>
          <w:sz w:val="23"/>
          <w:szCs w:val="23"/>
        </w:rPr>
        <w:t xml:space="preserve">– формирование представлений об основных тенденциях и возможных перспективах развития мирового сообщества в глобальном мире; </w:t>
      </w:r>
    </w:p>
    <w:p w:rsidR="0069659E" w:rsidRDefault="0069659E" w:rsidP="0069659E">
      <w:pPr>
        <w:pStyle w:val="Default"/>
        <w:rPr>
          <w:sz w:val="23"/>
          <w:szCs w:val="23"/>
        </w:rPr>
      </w:pPr>
      <w:r>
        <w:rPr>
          <w:sz w:val="23"/>
          <w:szCs w:val="23"/>
        </w:rPr>
        <w:t xml:space="preserve">– формирование представлений о методах познания социальных явлений и процессов; </w:t>
      </w:r>
    </w:p>
    <w:p w:rsidR="0069659E" w:rsidRDefault="0069659E" w:rsidP="0069659E">
      <w:pPr>
        <w:pStyle w:val="Default"/>
        <w:rPr>
          <w:sz w:val="23"/>
          <w:szCs w:val="23"/>
        </w:rPr>
      </w:pPr>
      <w:r>
        <w:rPr>
          <w:sz w:val="23"/>
          <w:szCs w:val="23"/>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69659E" w:rsidRDefault="0069659E" w:rsidP="0069659E">
      <w:pPr>
        <w:pStyle w:val="Default"/>
        <w:rPr>
          <w:sz w:val="23"/>
          <w:szCs w:val="23"/>
        </w:rPr>
      </w:pPr>
      <w:r>
        <w:rPr>
          <w:sz w:val="23"/>
          <w:szCs w:val="23"/>
        </w:rPr>
        <w:t xml:space="preserve">–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69659E" w:rsidRDefault="0069659E" w:rsidP="0069659E">
      <w:pPr>
        <w:pStyle w:val="Default"/>
        <w:rPr>
          <w:sz w:val="23"/>
          <w:szCs w:val="23"/>
        </w:rPr>
      </w:pPr>
      <w:r>
        <w:rPr>
          <w:sz w:val="23"/>
          <w:szCs w:val="23"/>
        </w:rPr>
        <w:t xml:space="preserve">«Обществознание» - учебный предмет,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«Обществознание» акцентирует внимание учащихся на современных социальных явлениях. </w:t>
      </w:r>
    </w:p>
    <w:p w:rsidR="0069659E" w:rsidRDefault="0069659E" w:rsidP="0069659E">
      <w:pPr>
        <w:pStyle w:val="Default"/>
        <w:rPr>
          <w:sz w:val="23"/>
          <w:szCs w:val="23"/>
        </w:rPr>
      </w:pPr>
      <w:r>
        <w:rPr>
          <w:sz w:val="23"/>
          <w:szCs w:val="23"/>
        </w:rPr>
        <w:t xml:space="preserve">Изучение обществознания в старшей школе призвано создать условия для полноценного выполнения выпускником типичных социальных ролей, общей ориентации в актуальных общественных событиях и </w:t>
      </w:r>
      <w:r>
        <w:rPr>
          <w:sz w:val="23"/>
          <w:szCs w:val="23"/>
        </w:rPr>
        <w:lastRenderedPageBreak/>
        <w:t>процессах; формирует опыт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с</w:t>
      </w:r>
      <w:r w:rsidR="00041D15">
        <w:rPr>
          <w:sz w:val="23"/>
          <w:szCs w:val="23"/>
        </w:rPr>
        <w:t xml:space="preserve">  с</w:t>
      </w:r>
      <w:r>
        <w:rPr>
          <w:sz w:val="23"/>
          <w:szCs w:val="23"/>
        </w:rPr>
        <w:t xml:space="preserve">ознательного неприятия антиобщественного поведения. </w:t>
      </w:r>
    </w:p>
    <w:p w:rsidR="0069659E" w:rsidRDefault="00041D15" w:rsidP="0069659E">
      <w:pPr>
        <w:pStyle w:val="Default"/>
        <w:rPr>
          <w:sz w:val="23"/>
          <w:szCs w:val="23"/>
        </w:rPr>
      </w:pPr>
      <w:r>
        <w:rPr>
          <w:sz w:val="23"/>
          <w:szCs w:val="23"/>
        </w:rPr>
        <w:t xml:space="preserve">   </w:t>
      </w:r>
      <w:proofErr w:type="gramStart"/>
      <w:r w:rsidR="0069659E">
        <w:rPr>
          <w:sz w:val="23"/>
          <w:szCs w:val="23"/>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w:t>
      </w:r>
      <w:proofErr w:type="gramEnd"/>
      <w:r w:rsidR="0069659E">
        <w:rPr>
          <w:sz w:val="23"/>
          <w:szCs w:val="23"/>
        </w:rPr>
        <w:t xml:space="preserve"> </w:t>
      </w:r>
      <w:proofErr w:type="gramStart"/>
      <w:r w:rsidR="0069659E">
        <w:rPr>
          <w:sz w:val="23"/>
          <w:szCs w:val="23"/>
        </w:rPr>
        <w:t>человеке</w:t>
      </w:r>
      <w:proofErr w:type="gramEnd"/>
      <w:r w:rsidR="0069659E">
        <w:rPr>
          <w:sz w:val="23"/>
          <w:szCs w:val="23"/>
        </w:rPr>
        <w:t xml:space="preserve">, сформировать компетентности, позволяющие выпускникам осуществлять типичные социальные роли в современном мире. </w:t>
      </w:r>
    </w:p>
    <w:p w:rsidR="0069659E" w:rsidRDefault="0069659E" w:rsidP="0069659E">
      <w:pPr>
        <w:pStyle w:val="Default"/>
        <w:rPr>
          <w:sz w:val="23"/>
          <w:szCs w:val="23"/>
        </w:rPr>
      </w:pPr>
      <w:r>
        <w:rPr>
          <w:sz w:val="23"/>
          <w:szCs w:val="23"/>
        </w:rPr>
        <w:t xml:space="preserve">Программа сохраняет преемственность с основной образовательной программой основного общего образования по обществознанию и построена по модульному принципу. Содержание каждого модуля может быть перегруппировано или интегрировано в другой модуль. </w:t>
      </w:r>
    </w:p>
    <w:p w:rsidR="0069659E" w:rsidRDefault="0069659E" w:rsidP="0069659E">
      <w:pPr>
        <w:pStyle w:val="Default"/>
        <w:rPr>
          <w:sz w:val="23"/>
          <w:szCs w:val="23"/>
        </w:rPr>
      </w:pPr>
      <w:r>
        <w:rPr>
          <w:sz w:val="23"/>
          <w:szCs w:val="23"/>
        </w:rPr>
        <w:t xml:space="preserve">В рабочей программе по учебному предмету «Обществознание» обеспечено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 </w:t>
      </w:r>
    </w:p>
    <w:p w:rsidR="0069659E" w:rsidRDefault="0069659E" w:rsidP="0069659E">
      <w:pPr>
        <w:pStyle w:val="Default"/>
        <w:rPr>
          <w:sz w:val="23"/>
          <w:szCs w:val="23"/>
        </w:rPr>
      </w:pPr>
      <w:r>
        <w:rPr>
          <w:sz w:val="23"/>
          <w:szCs w:val="23"/>
        </w:rPr>
        <w:t xml:space="preserve">Учебный предмет «Обществознание» входит в обязательную часть учебного плана, изучается на уровне среднего общего образования на базовом уровне. На изучение учебного предмета «Обществознание» на уровне среднего общего образования выделяется 134 часа. В 10 классе – 68 часов (2 часа в неделю, 34 учебные недели). В 11 классе на уроки обществознание отводится 66 часов (2 часа в неделю, 33 учебные недели). </w:t>
      </w:r>
    </w:p>
    <w:p w:rsidR="00041D15" w:rsidRDefault="00041D15" w:rsidP="0069659E">
      <w:pPr>
        <w:pStyle w:val="Default"/>
        <w:rPr>
          <w:sz w:val="23"/>
          <w:szCs w:val="23"/>
        </w:rPr>
      </w:pPr>
    </w:p>
    <w:p w:rsidR="00041D15" w:rsidRPr="00041D15" w:rsidRDefault="00041D15" w:rsidP="00041D15">
      <w:pPr>
        <w:spacing w:before="100" w:after="100" w:line="240" w:lineRule="auto"/>
        <w:ind w:left="120"/>
        <w:rPr>
          <w:rFonts w:ascii="Times New Roman" w:eastAsia="Times New Roman" w:hAnsi="Times New Roman" w:cs="Times New Roman"/>
          <w:b/>
          <w:sz w:val="24"/>
          <w:szCs w:val="24"/>
          <w:lang w:eastAsia="ru-RU"/>
        </w:rPr>
      </w:pPr>
      <w:r w:rsidRPr="00041D15">
        <w:rPr>
          <w:rFonts w:ascii="Times New Roman" w:eastAsia="Times New Roman" w:hAnsi="Times New Roman" w:cs="Times New Roman"/>
          <w:b/>
          <w:sz w:val="24"/>
          <w:szCs w:val="24"/>
          <w:lang w:eastAsia="ru-RU"/>
        </w:rPr>
        <w:t>Рабочая программа ориентирована на использование УМК:</w:t>
      </w:r>
    </w:p>
    <w:p w:rsidR="00041D15" w:rsidRPr="00041D15" w:rsidRDefault="00041D15" w:rsidP="00041D15">
      <w:pPr>
        <w:numPr>
          <w:ilvl w:val="0"/>
          <w:numId w:val="1"/>
        </w:numPr>
        <w:autoSpaceDE w:val="0"/>
        <w:autoSpaceDN w:val="0"/>
        <w:adjustRightInd w:val="0"/>
        <w:spacing w:after="47" w:line="240" w:lineRule="auto"/>
        <w:contextualSpacing/>
        <w:jc w:val="both"/>
        <w:rPr>
          <w:rFonts w:ascii="Times New Roman" w:eastAsia="Times New Roman" w:hAnsi="Times New Roman" w:cs="Times New Roman"/>
          <w:bCs/>
          <w:color w:val="111111"/>
          <w:kern w:val="36"/>
          <w:sz w:val="24"/>
          <w:szCs w:val="24"/>
          <w:lang w:eastAsia="ru-RU"/>
        </w:rPr>
      </w:pPr>
      <w:r w:rsidRPr="00041D15">
        <w:rPr>
          <w:rFonts w:ascii="Times New Roman" w:eastAsia="Times New Roman" w:hAnsi="Times New Roman" w:cs="Times New Roman"/>
          <w:bCs/>
          <w:color w:val="111111"/>
          <w:kern w:val="36"/>
          <w:sz w:val="24"/>
          <w:szCs w:val="24"/>
          <w:lang w:eastAsia="ru-RU"/>
        </w:rPr>
        <w:t>Обществознание. 10 класс. Учебник ФГОС</w:t>
      </w:r>
      <w:r w:rsidRPr="00041D15">
        <w:rPr>
          <w:rFonts w:ascii="Times New Roman" w:eastAsia="Times New Roman" w:hAnsi="Times New Roman" w:cs="Times New Roman"/>
          <w:color w:val="000000"/>
          <w:sz w:val="24"/>
          <w:szCs w:val="24"/>
          <w:lang w:eastAsia="ru-RU"/>
        </w:rPr>
        <w:t xml:space="preserve"> Боголюбов Л.Н., </w:t>
      </w:r>
      <w:proofErr w:type="spellStart"/>
      <w:r w:rsidRPr="00041D15">
        <w:rPr>
          <w:rFonts w:ascii="Times New Roman" w:eastAsia="Times New Roman" w:hAnsi="Times New Roman" w:cs="Times New Roman"/>
          <w:color w:val="000000"/>
          <w:sz w:val="24"/>
          <w:szCs w:val="24"/>
          <w:lang w:eastAsia="ru-RU"/>
        </w:rPr>
        <w:t>Лазебникова</w:t>
      </w:r>
      <w:proofErr w:type="spellEnd"/>
      <w:r w:rsidRPr="00041D15">
        <w:rPr>
          <w:rFonts w:ascii="Times New Roman" w:eastAsia="Times New Roman" w:hAnsi="Times New Roman" w:cs="Times New Roman"/>
          <w:color w:val="000000"/>
          <w:sz w:val="24"/>
          <w:szCs w:val="24"/>
          <w:lang w:eastAsia="ru-RU"/>
        </w:rPr>
        <w:t xml:space="preserve"> А. Ю., Матв</w:t>
      </w:r>
      <w:r w:rsidR="005A7502">
        <w:rPr>
          <w:rFonts w:ascii="Times New Roman" w:eastAsia="Times New Roman" w:hAnsi="Times New Roman" w:cs="Times New Roman"/>
          <w:color w:val="000000"/>
          <w:sz w:val="24"/>
          <w:szCs w:val="24"/>
          <w:lang w:eastAsia="ru-RU"/>
        </w:rPr>
        <w:t>еев А.И.  - М: Просвещение, 2020</w:t>
      </w:r>
      <w:r w:rsidRPr="00041D15">
        <w:rPr>
          <w:rFonts w:ascii="Times New Roman" w:eastAsia="Times New Roman" w:hAnsi="Times New Roman" w:cs="Times New Roman"/>
          <w:color w:val="000000"/>
          <w:sz w:val="24"/>
          <w:szCs w:val="24"/>
          <w:lang w:eastAsia="ru-RU"/>
        </w:rPr>
        <w:t xml:space="preserve"> г.</w:t>
      </w:r>
    </w:p>
    <w:p w:rsidR="00041D15" w:rsidRPr="00041D15" w:rsidRDefault="00041D15" w:rsidP="00041D15">
      <w:pPr>
        <w:numPr>
          <w:ilvl w:val="0"/>
          <w:numId w:val="1"/>
        </w:numPr>
        <w:autoSpaceDE w:val="0"/>
        <w:autoSpaceDN w:val="0"/>
        <w:adjustRightInd w:val="0"/>
        <w:spacing w:after="47" w:line="240" w:lineRule="auto"/>
        <w:contextualSpacing/>
        <w:jc w:val="both"/>
        <w:rPr>
          <w:rFonts w:ascii="Times New Roman" w:eastAsia="Times New Roman" w:hAnsi="Times New Roman" w:cs="Times New Roman"/>
          <w:bCs/>
          <w:color w:val="111111"/>
          <w:kern w:val="36"/>
          <w:sz w:val="24"/>
          <w:szCs w:val="24"/>
          <w:lang w:eastAsia="ru-RU"/>
        </w:rPr>
      </w:pPr>
      <w:r w:rsidRPr="00041D15">
        <w:rPr>
          <w:rFonts w:ascii="Times New Roman" w:eastAsia="Times New Roman" w:hAnsi="Times New Roman" w:cs="Times New Roman"/>
          <w:bCs/>
          <w:color w:val="111111"/>
          <w:kern w:val="36"/>
          <w:sz w:val="24"/>
          <w:szCs w:val="24"/>
          <w:lang w:eastAsia="ru-RU"/>
        </w:rPr>
        <w:t>Обществознание. 11 класс. Учебник ФГОС</w:t>
      </w:r>
      <w:r w:rsidRPr="00041D15">
        <w:rPr>
          <w:rFonts w:ascii="Times New Roman" w:eastAsia="Times New Roman" w:hAnsi="Times New Roman" w:cs="Times New Roman"/>
          <w:color w:val="000000"/>
          <w:sz w:val="24"/>
          <w:szCs w:val="24"/>
          <w:lang w:eastAsia="ru-RU"/>
        </w:rPr>
        <w:t xml:space="preserve"> Боголюбов Л.Н., </w:t>
      </w:r>
      <w:proofErr w:type="spellStart"/>
      <w:r w:rsidRPr="00041D15">
        <w:rPr>
          <w:rFonts w:ascii="Times New Roman" w:eastAsia="Times New Roman" w:hAnsi="Times New Roman" w:cs="Times New Roman"/>
          <w:color w:val="000000"/>
          <w:sz w:val="24"/>
          <w:szCs w:val="24"/>
          <w:lang w:eastAsia="ru-RU"/>
        </w:rPr>
        <w:t>Лазебникова</w:t>
      </w:r>
      <w:proofErr w:type="spellEnd"/>
      <w:r w:rsidRPr="00041D15">
        <w:rPr>
          <w:rFonts w:ascii="Times New Roman" w:eastAsia="Times New Roman" w:hAnsi="Times New Roman" w:cs="Times New Roman"/>
          <w:color w:val="000000"/>
          <w:sz w:val="24"/>
          <w:szCs w:val="24"/>
          <w:lang w:eastAsia="ru-RU"/>
        </w:rPr>
        <w:t xml:space="preserve"> А. Ю., Матв</w:t>
      </w:r>
      <w:r w:rsidR="005A7502">
        <w:rPr>
          <w:rFonts w:ascii="Times New Roman" w:eastAsia="Times New Roman" w:hAnsi="Times New Roman" w:cs="Times New Roman"/>
          <w:color w:val="000000"/>
          <w:sz w:val="24"/>
          <w:szCs w:val="24"/>
          <w:lang w:eastAsia="ru-RU"/>
        </w:rPr>
        <w:t>еев А.И.  - М: Просвещение, 2020</w:t>
      </w:r>
      <w:r w:rsidRPr="00041D15">
        <w:rPr>
          <w:rFonts w:ascii="Times New Roman" w:eastAsia="Times New Roman" w:hAnsi="Times New Roman" w:cs="Times New Roman"/>
          <w:color w:val="000000"/>
          <w:sz w:val="24"/>
          <w:szCs w:val="24"/>
          <w:lang w:eastAsia="ru-RU"/>
        </w:rPr>
        <w:t xml:space="preserve"> г.</w:t>
      </w:r>
    </w:p>
    <w:p w:rsidR="00041D15" w:rsidRPr="00041D15" w:rsidRDefault="00041D15" w:rsidP="00041D15">
      <w:pPr>
        <w:spacing w:before="100" w:after="100" w:line="240" w:lineRule="auto"/>
        <w:ind w:left="120"/>
        <w:rPr>
          <w:rFonts w:ascii="Times New Roman" w:eastAsia="Times New Roman" w:hAnsi="Times New Roman" w:cs="Times New Roman"/>
          <w:b/>
          <w:sz w:val="24"/>
          <w:szCs w:val="24"/>
          <w:lang w:eastAsia="ru-RU"/>
        </w:rPr>
      </w:pPr>
      <w:r w:rsidRPr="00041D15">
        <w:rPr>
          <w:rFonts w:ascii="Times New Roman" w:eastAsia="Times New Roman" w:hAnsi="Times New Roman" w:cs="Times New Roman"/>
          <w:b/>
          <w:sz w:val="24"/>
          <w:szCs w:val="24"/>
          <w:lang w:eastAsia="ru-RU"/>
        </w:rPr>
        <w:t xml:space="preserve"> </w:t>
      </w:r>
    </w:p>
    <w:sectPr w:rsidR="00041D15" w:rsidRPr="00041D15" w:rsidSect="0069659E">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91667"/>
    <w:multiLevelType w:val="hybridMultilevel"/>
    <w:tmpl w:val="219813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03"/>
    <w:rsid w:val="00041D15"/>
    <w:rsid w:val="005A7502"/>
    <w:rsid w:val="005C7E03"/>
    <w:rsid w:val="00635DEC"/>
    <w:rsid w:val="0069659E"/>
    <w:rsid w:val="00B23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65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65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Windows User</cp:lastModifiedBy>
  <cp:revision>7</cp:revision>
  <dcterms:created xsi:type="dcterms:W3CDTF">2021-06-08T10:19:00Z</dcterms:created>
  <dcterms:modified xsi:type="dcterms:W3CDTF">2021-12-03T12:50:00Z</dcterms:modified>
</cp:coreProperties>
</file>